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A2" w:rsidRDefault="00C54DA2" w:rsidP="00C54DA2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C54DA2" w:rsidRDefault="00C54DA2" w:rsidP="00C54DA2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Dirección General de Contrataciones P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úblicas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Estadística Oficina A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 xml:space="preserve">cceso a </w:t>
      </w:r>
      <w:r>
        <w:rPr>
          <w:rFonts w:ascii="Book Antiqua" w:eastAsia="Arial Unicode MS" w:hAnsi="Book Antiqua" w:cs="Arial Unicode MS"/>
          <w:b/>
          <w:sz w:val="22"/>
          <w:szCs w:val="22"/>
        </w:rPr>
        <w:t>la Información Pública (OAI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)</w:t>
      </w:r>
    </w:p>
    <w:p w:rsidR="00C54DA2" w:rsidRPr="00FC5932" w:rsidRDefault="005D39BA" w:rsidP="00C54DA2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 xml:space="preserve">Julio </w:t>
      </w:r>
      <w:r w:rsidR="00743B54">
        <w:rPr>
          <w:rFonts w:ascii="Book Antiqua" w:eastAsia="Arial Unicode MS" w:hAnsi="Book Antiqua" w:cs="Arial Unicode MS"/>
          <w:b/>
        </w:rPr>
        <w:t>/ 2016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</w:rPr>
      </w:pPr>
    </w:p>
    <w:p w:rsidR="00C54DA2" w:rsidRDefault="00C54DA2" w:rsidP="00C54DA2">
      <w:pPr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 xml:space="preserve">Total de solicitudes: </w:t>
      </w:r>
      <w:r w:rsidR="007311C2">
        <w:rPr>
          <w:rFonts w:ascii="Book Antiqua" w:eastAsia="Arial Unicode MS" w:hAnsi="Book Antiqua" w:cs="Arial Unicode MS"/>
          <w:b/>
        </w:rPr>
        <w:t>8</w:t>
      </w:r>
    </w:p>
    <w:p w:rsidR="00743B54" w:rsidRDefault="00743B54" w:rsidP="00C54DA2">
      <w:pPr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Tiempo de respuesta: 3 días</w:t>
      </w:r>
    </w:p>
    <w:p w:rsidR="00265411" w:rsidRPr="00FC5932" w:rsidRDefault="00265411" w:rsidP="00C54DA2">
      <w:pPr>
        <w:rPr>
          <w:rFonts w:ascii="Book Antiqua" w:eastAsia="Arial Unicode MS" w:hAnsi="Book Antiqua" w:cs="Arial Unicode MS"/>
          <w:b/>
          <w:u w:val="single"/>
        </w:rPr>
      </w:pPr>
      <w:bookmarkStart w:id="0" w:name="_GoBack"/>
      <w:bookmarkEnd w:id="0"/>
    </w:p>
    <w:p w:rsidR="00C54DA2" w:rsidRDefault="00C54DA2" w:rsidP="00C54DA2">
      <w:pPr>
        <w:rPr>
          <w:rFonts w:ascii="Bookman Old Style" w:eastAsia="Arial Unicode MS" w:hAnsi="Bookman Old Style" w:cs="Arial Unicode MS"/>
          <w:b/>
          <w:u w:val="single"/>
        </w:rPr>
      </w:pPr>
    </w:p>
    <w:tbl>
      <w:tblPr>
        <w:tblW w:w="8621" w:type="dxa"/>
        <w:tblInd w:w="98" w:type="dxa"/>
        <w:tblLook w:val="04A0" w:firstRow="1" w:lastRow="0" w:firstColumn="1" w:lastColumn="0" w:noHBand="0" w:noVBand="1"/>
      </w:tblPr>
      <w:tblGrid>
        <w:gridCol w:w="6311"/>
        <w:gridCol w:w="2310"/>
      </w:tblGrid>
      <w:tr w:rsidR="00C54DA2" w:rsidTr="00F21CBD">
        <w:trPr>
          <w:trHeight w:val="681"/>
        </w:trPr>
        <w:tc>
          <w:tcPr>
            <w:tcW w:w="6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54DA2" w:rsidTr="00F21CBD">
        <w:trPr>
          <w:trHeight w:val="222"/>
        </w:trPr>
        <w:tc>
          <w:tcPr>
            <w:tcW w:w="6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Base Legal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4DA2" w:rsidRDefault="007311C2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</w:tr>
      <w:tr w:rsidR="00C54DA2" w:rsidTr="00F21CBD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7311C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Proveedores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4DA2" w:rsidRDefault="00B33883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3D25F4" w:rsidP="00C54DA2">
      <w:pPr>
        <w:tabs>
          <w:tab w:val="left" w:pos="5850"/>
        </w:tabs>
      </w:pPr>
      <w:r>
        <w:rPr>
          <w:noProof/>
          <w:lang w:val="en-US" w:eastAsia="en-US"/>
        </w:rPr>
        <w:t xml:space="preserve">     </w:t>
      </w:r>
      <w:r w:rsidR="00265411">
        <w:rPr>
          <w:noProof/>
          <w:lang w:val="es-DO" w:eastAsia="es-DO"/>
        </w:rPr>
        <w:drawing>
          <wp:inline distT="0" distB="0" distL="0" distR="0" wp14:anchorId="158D4BC6" wp14:editId="78B281DE">
            <wp:extent cx="4572000" cy="27432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33883">
        <w:rPr>
          <w:noProof/>
          <w:lang w:val="es-DO" w:eastAsia="es-DO"/>
        </w:rPr>
        <w:t xml:space="preserve"> </w:t>
      </w:r>
    </w:p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265411" w:rsidRDefault="00265411" w:rsidP="00C54DA2">
      <w:pPr>
        <w:tabs>
          <w:tab w:val="left" w:pos="5850"/>
        </w:tabs>
      </w:pPr>
    </w:p>
    <w:p w:rsidR="00265411" w:rsidRDefault="00265411" w:rsidP="00C54DA2">
      <w:pPr>
        <w:tabs>
          <w:tab w:val="left" w:pos="5850"/>
        </w:tabs>
      </w:pPr>
    </w:p>
    <w:p w:rsidR="00265411" w:rsidRDefault="00265411" w:rsidP="00C54DA2">
      <w:pPr>
        <w:tabs>
          <w:tab w:val="left" w:pos="5850"/>
        </w:tabs>
      </w:pPr>
    </w:p>
    <w:p w:rsidR="00265411" w:rsidRDefault="00265411" w:rsidP="00C54DA2">
      <w:pPr>
        <w:tabs>
          <w:tab w:val="left" w:pos="5850"/>
        </w:tabs>
      </w:pPr>
    </w:p>
    <w:p w:rsidR="00265411" w:rsidRDefault="00265411" w:rsidP="00C54DA2">
      <w:pPr>
        <w:tabs>
          <w:tab w:val="left" w:pos="5850"/>
        </w:tabs>
      </w:pPr>
    </w:p>
    <w:p w:rsidR="00265411" w:rsidRDefault="00265411" w:rsidP="00C54DA2">
      <w:pPr>
        <w:tabs>
          <w:tab w:val="left" w:pos="5850"/>
        </w:tabs>
      </w:pPr>
    </w:p>
    <w:p w:rsidR="00265411" w:rsidRDefault="00265411" w:rsidP="00C54DA2">
      <w:pPr>
        <w:tabs>
          <w:tab w:val="left" w:pos="5850"/>
        </w:tabs>
      </w:pPr>
    </w:p>
    <w:p w:rsidR="00265411" w:rsidRDefault="00265411" w:rsidP="00C54DA2">
      <w:pPr>
        <w:tabs>
          <w:tab w:val="left" w:pos="5850"/>
        </w:tabs>
      </w:pPr>
    </w:p>
    <w:p w:rsidR="00265411" w:rsidRDefault="00265411" w:rsidP="00C54DA2">
      <w:pPr>
        <w:tabs>
          <w:tab w:val="left" w:pos="5850"/>
        </w:tabs>
      </w:pPr>
    </w:p>
    <w:p w:rsidR="00265411" w:rsidRDefault="00265411" w:rsidP="00C54DA2">
      <w:pPr>
        <w:tabs>
          <w:tab w:val="left" w:pos="5850"/>
        </w:tabs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533"/>
        <w:gridCol w:w="5222"/>
      </w:tblGrid>
      <w:tr w:rsidR="00C54DA2" w:rsidRPr="00495B93" w:rsidTr="00F21CBD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495B93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495B93">
              <w:rPr>
                <w:rFonts w:ascii="Bookman Old Style" w:hAnsi="Bookman Old Style" w:cs="Arial"/>
                <w:b/>
                <w:bCs/>
              </w:rPr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495B93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</w:t>
            </w:r>
            <w:r w:rsidRPr="00495B93">
              <w:rPr>
                <w:rFonts w:ascii="Bookman Old Style" w:hAnsi="Bookman Old Style" w:cs="Arial"/>
                <w:b/>
                <w:bCs/>
              </w:rPr>
              <w:t>ntidad</w:t>
            </w:r>
          </w:p>
        </w:tc>
      </w:tr>
      <w:tr w:rsidR="00C54DA2" w:rsidRPr="00B33883" w:rsidTr="00F21CBD">
        <w:trPr>
          <w:trHeight w:val="4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265411" w:rsidP="00F21CBD">
            <w:pPr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Servidores Públicos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265411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</w:p>
        </w:tc>
      </w:tr>
      <w:tr w:rsidR="00C54DA2" w:rsidRPr="00B33883" w:rsidTr="00F21CBD">
        <w:trPr>
          <w:trHeight w:val="26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265411" w:rsidP="00F21CBD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Empleado Privado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265411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</w:t>
            </w:r>
          </w:p>
        </w:tc>
      </w:tr>
      <w:tr w:rsidR="00C54DA2" w:rsidRPr="00B33883" w:rsidTr="00F21CBD">
        <w:trPr>
          <w:trHeight w:val="38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265411" w:rsidP="00C54DA2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Estudiante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B33883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</w:tr>
    </w:tbl>
    <w:p w:rsidR="00C54DA2" w:rsidRPr="00B33883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B33883" w:rsidRPr="00B33883" w:rsidRDefault="00265411" w:rsidP="00C54DA2">
      <w:pPr>
        <w:rPr>
          <w:rFonts w:ascii="Book Antiqua" w:hAnsi="Book Antiqua"/>
          <w:noProof/>
          <w:lang w:val="en-US" w:eastAsia="en-US"/>
        </w:rPr>
      </w:pPr>
      <w:r>
        <w:rPr>
          <w:noProof/>
          <w:lang w:val="es-DO" w:eastAsia="es-DO"/>
        </w:rPr>
        <w:drawing>
          <wp:inline distT="0" distB="0" distL="0" distR="0" wp14:anchorId="7CA96A46" wp14:editId="0A5F0A93">
            <wp:extent cx="4948238" cy="2743200"/>
            <wp:effectExtent l="0" t="0" r="2413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4DA2" w:rsidRDefault="00C54DA2" w:rsidP="00C54DA2">
      <w:pPr>
        <w:rPr>
          <w:noProof/>
          <w:lang w:val="en-US" w:eastAsia="en-US"/>
        </w:rPr>
      </w:pPr>
    </w:p>
    <w:p w:rsidR="003D25F4" w:rsidRDefault="003D25F4" w:rsidP="00265411">
      <w:r>
        <w:rPr>
          <w:noProof/>
          <w:lang w:val="en-US" w:eastAsia="en-US"/>
        </w:rPr>
        <w:t xml:space="preserve"> </w:t>
      </w:r>
    </w:p>
    <w:p w:rsidR="003D25F4" w:rsidRDefault="003D25F4" w:rsidP="003D25F4">
      <w:pPr>
        <w:tabs>
          <w:tab w:val="left" w:pos="7065"/>
        </w:tabs>
      </w:pPr>
    </w:p>
    <w:tbl>
      <w:tblPr>
        <w:tblW w:w="8683" w:type="dxa"/>
        <w:tblInd w:w="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1"/>
        <w:gridCol w:w="4552"/>
      </w:tblGrid>
      <w:tr w:rsidR="00C54DA2" w:rsidTr="00C54DA2">
        <w:trPr>
          <w:trHeight w:val="56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Edad Correspondiente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54DA2" w:rsidTr="00F21CBD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7311C2" w:rsidP="00B33883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311C2">
              <w:rPr>
                <w:rFonts w:ascii="Calibri" w:hAnsi="Calibri"/>
                <w:color w:val="000000"/>
                <w:sz w:val="22"/>
                <w:szCs w:val="22"/>
                <w:lang w:val="es-DO" w:eastAsia="es-DO"/>
              </w:rPr>
              <w:t>Entre 18-20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7311C2" w:rsidP="00B33883">
            <w:pPr>
              <w:spacing w:line="276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1</w:t>
            </w:r>
          </w:p>
        </w:tc>
      </w:tr>
      <w:tr w:rsidR="00C54DA2" w:rsidTr="00F21CBD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7311C2" w:rsidP="00B33883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311C2">
              <w:rPr>
                <w:rFonts w:ascii="Calibri" w:hAnsi="Calibri"/>
                <w:color w:val="000000"/>
                <w:sz w:val="22"/>
                <w:szCs w:val="22"/>
                <w:lang w:val="es-DO" w:eastAsia="es-DO"/>
              </w:rPr>
              <w:t>Entre 20 a 35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7311C2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54DA2" w:rsidTr="00F21CBD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7311C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311C2">
              <w:rPr>
                <w:rFonts w:ascii="Calibri" w:hAnsi="Calibri"/>
                <w:color w:val="000000"/>
                <w:sz w:val="22"/>
                <w:szCs w:val="22"/>
                <w:lang w:val="es-DO" w:eastAsia="es-DO"/>
              </w:rPr>
              <w:t>Entre 45 a 55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B33883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54DA2" w:rsidTr="00F21CBD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DA2" w:rsidRDefault="007311C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311C2">
              <w:rPr>
                <w:rFonts w:ascii="Calibri" w:hAnsi="Calibri"/>
                <w:color w:val="000000"/>
                <w:sz w:val="22"/>
                <w:szCs w:val="22"/>
                <w:lang w:val="es-DO" w:eastAsia="es-DO"/>
              </w:rPr>
              <w:t>Entre 55-75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DA2" w:rsidRDefault="00B33883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</w:tr>
      <w:tr w:rsidR="007311C2" w:rsidTr="007311C2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11C2" w:rsidRPr="007311C2" w:rsidRDefault="007311C2" w:rsidP="006D757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val="es-DO" w:eastAsia="es-D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DO" w:eastAsia="es-DO"/>
              </w:rPr>
              <w:t>Sin Especificar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11C2" w:rsidRDefault="007311C2" w:rsidP="006D757F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</w:tbl>
    <w:p w:rsidR="00C54DA2" w:rsidRDefault="00C54DA2" w:rsidP="003D25F4">
      <w:pPr>
        <w:tabs>
          <w:tab w:val="left" w:pos="5640"/>
        </w:tabs>
      </w:pPr>
    </w:p>
    <w:p w:rsidR="00B33883" w:rsidRDefault="00B33883" w:rsidP="003D25F4">
      <w:pPr>
        <w:tabs>
          <w:tab w:val="left" w:pos="5640"/>
        </w:tabs>
      </w:pPr>
    </w:p>
    <w:p w:rsidR="003D25F4" w:rsidRDefault="003D25F4" w:rsidP="003D25F4">
      <w:pPr>
        <w:tabs>
          <w:tab w:val="left" w:pos="5640"/>
        </w:tabs>
      </w:pPr>
    </w:p>
    <w:p w:rsidR="003D25F4" w:rsidRDefault="003D25F4" w:rsidP="003D25F4">
      <w:pPr>
        <w:tabs>
          <w:tab w:val="left" w:pos="5640"/>
        </w:tabs>
      </w:pPr>
    </w:p>
    <w:p w:rsidR="003D25F4" w:rsidRDefault="003D25F4" w:rsidP="003D25F4">
      <w:pPr>
        <w:tabs>
          <w:tab w:val="left" w:pos="5640"/>
        </w:tabs>
      </w:pPr>
    </w:p>
    <w:p w:rsidR="00C54DA2" w:rsidRDefault="00C54DA2" w:rsidP="00C54DA2"/>
    <w:p w:rsidR="00C54DA2" w:rsidRDefault="003D25F4" w:rsidP="00C54DA2">
      <w:r>
        <w:rPr>
          <w:noProof/>
          <w:lang w:val="en-US" w:eastAsia="en-US"/>
        </w:rPr>
        <w:lastRenderedPageBreak/>
        <w:t xml:space="preserve">   </w:t>
      </w:r>
      <w:r w:rsidR="00B33883">
        <w:rPr>
          <w:noProof/>
          <w:lang w:val="es-DO" w:eastAsia="es-DO"/>
        </w:rPr>
        <w:drawing>
          <wp:inline distT="0" distB="0" distL="0" distR="0" wp14:anchorId="3BA34C6F" wp14:editId="67DABF16">
            <wp:extent cx="45720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4DA2" w:rsidRDefault="00C54DA2" w:rsidP="00C54DA2"/>
    <w:p w:rsidR="003D25F4" w:rsidRDefault="003D25F4" w:rsidP="00C54DA2"/>
    <w:p w:rsidR="00C54DA2" w:rsidRDefault="00C54DA2" w:rsidP="00C54DA2"/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C54DA2" w:rsidTr="00F21CBD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C54DA2" w:rsidP="00F21CBD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Medio de Recepción de la Solicitud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C54DA2" w:rsidP="00F21CBD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54DA2" w:rsidTr="00743B54">
        <w:trPr>
          <w:trHeight w:val="60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C54DA2" w:rsidP="00F21CB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Personal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7311C2" w:rsidP="00743B5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</w:tr>
      <w:tr w:rsidR="00C54DA2" w:rsidTr="00F21CBD">
        <w:trPr>
          <w:trHeight w:val="243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A2" w:rsidRDefault="00C54DA2" w:rsidP="00F21CB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Email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A2" w:rsidRDefault="007311C2" w:rsidP="00743B5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C54DA2" w:rsidRDefault="00C54DA2" w:rsidP="00C54DA2"/>
    <w:p w:rsidR="003D25F4" w:rsidRDefault="003D25F4">
      <w:r>
        <w:t xml:space="preserve">   </w:t>
      </w:r>
    </w:p>
    <w:p w:rsidR="003D25F4" w:rsidRPr="003D25F4" w:rsidRDefault="003D25F4" w:rsidP="003D25F4"/>
    <w:p w:rsidR="003D25F4" w:rsidRPr="003D25F4" w:rsidRDefault="003D25F4" w:rsidP="003D25F4"/>
    <w:p w:rsidR="003D25F4" w:rsidRDefault="003D25F4" w:rsidP="003D25F4">
      <w:pPr>
        <w:rPr>
          <w:noProof/>
          <w:lang w:val="es-DO" w:eastAsia="es-DO"/>
        </w:rPr>
      </w:pPr>
      <w:r>
        <w:rPr>
          <w:noProof/>
          <w:lang w:val="en-US" w:eastAsia="en-US"/>
        </w:rPr>
        <w:t xml:space="preserve">        </w:t>
      </w:r>
      <w:r w:rsidR="007311C2">
        <w:rPr>
          <w:noProof/>
          <w:lang w:val="es-DO" w:eastAsia="es-DO"/>
        </w:rPr>
        <w:drawing>
          <wp:inline distT="0" distB="0" distL="0" distR="0" wp14:anchorId="13EB6CD9" wp14:editId="37BA48C0">
            <wp:extent cx="45720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33883">
        <w:rPr>
          <w:noProof/>
          <w:lang w:val="es-DO" w:eastAsia="es-DO"/>
        </w:rPr>
        <w:t xml:space="preserve"> </w:t>
      </w:r>
    </w:p>
    <w:p w:rsidR="00265411" w:rsidRDefault="00265411" w:rsidP="003D25F4">
      <w:pPr>
        <w:rPr>
          <w:noProof/>
          <w:lang w:val="es-DO" w:eastAsia="es-DO"/>
        </w:rPr>
      </w:pPr>
    </w:p>
    <w:p w:rsidR="00265411" w:rsidRPr="003D25F4" w:rsidRDefault="00265411" w:rsidP="003D25F4"/>
    <w:p w:rsidR="003D25F4" w:rsidRDefault="003D25F4" w:rsidP="003D25F4"/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265411" w:rsidTr="006D757F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411" w:rsidRDefault="00265411" w:rsidP="006D757F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Género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411" w:rsidRDefault="00265411" w:rsidP="006D757F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265411" w:rsidTr="006D757F">
        <w:trPr>
          <w:trHeight w:val="60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11" w:rsidRDefault="00265411" w:rsidP="006D757F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Hombres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11" w:rsidRDefault="00265411" w:rsidP="006D757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</w:tr>
      <w:tr w:rsidR="00265411" w:rsidTr="006D757F">
        <w:trPr>
          <w:trHeight w:val="243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411" w:rsidRDefault="00265411" w:rsidP="006D757F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Mujeres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411" w:rsidRDefault="00265411" w:rsidP="006D757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</w:tr>
    </w:tbl>
    <w:p w:rsidR="003F22B3" w:rsidRDefault="003D25F4" w:rsidP="003D25F4">
      <w:pPr>
        <w:tabs>
          <w:tab w:val="left" w:pos="5790"/>
        </w:tabs>
      </w:pPr>
      <w:r>
        <w:tab/>
      </w:r>
    </w:p>
    <w:p w:rsidR="003D25F4" w:rsidRDefault="003D25F4" w:rsidP="003D25F4">
      <w:pPr>
        <w:tabs>
          <w:tab w:val="left" w:pos="5790"/>
        </w:tabs>
      </w:pPr>
      <w:r>
        <w:t xml:space="preserve">    </w:t>
      </w:r>
    </w:p>
    <w:p w:rsidR="00265411" w:rsidRPr="003D25F4" w:rsidRDefault="00265411" w:rsidP="003D25F4">
      <w:pPr>
        <w:tabs>
          <w:tab w:val="left" w:pos="5790"/>
        </w:tabs>
      </w:pPr>
      <w:r>
        <w:rPr>
          <w:noProof/>
          <w:lang w:val="es-DO" w:eastAsia="es-DO"/>
        </w:rPr>
        <w:drawing>
          <wp:inline distT="0" distB="0" distL="0" distR="0" wp14:anchorId="54256819" wp14:editId="2C8C7F51">
            <wp:extent cx="4572000" cy="274320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265411" w:rsidRPr="003D2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A2"/>
    <w:rsid w:val="00265411"/>
    <w:rsid w:val="003D25F4"/>
    <w:rsid w:val="003F22B3"/>
    <w:rsid w:val="005D39BA"/>
    <w:rsid w:val="007311C2"/>
    <w:rsid w:val="00743B54"/>
    <w:rsid w:val="00B33883"/>
    <w:rsid w:val="00C54DA2"/>
    <w:rsid w:val="00D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JULIO\ESTADISTICAS%20OAI%20JULIO%20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JULIO\ESTADISTICAS%20OAI%20JULIO%20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JULIO\ESTADISTICAS%20OAI%20JULIO%20201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JULIO\ESTADISTICAS%20OAI%20JULIO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s-DO"/>
              <a:t>Solicitudes Atendidas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'[ESTADISTICAS OAI JULIO 2016.xlsx]Hoja1'!$A$1:$A$2</c:f>
              <c:strCache>
                <c:ptCount val="2"/>
                <c:pt idx="0">
                  <c:v>Base Legal </c:v>
                </c:pt>
                <c:pt idx="1">
                  <c:v>Proveedores</c:v>
                </c:pt>
              </c:strCache>
            </c:strRef>
          </c:cat>
          <c:val>
            <c:numRef>
              <c:f>'[ESTADISTICAS OAI JULIO 2016.xlsx]Hoja1'!$B$1:$B$2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325504"/>
        <c:axId val="188894592"/>
      </c:barChart>
      <c:catAx>
        <c:axId val="16832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DO"/>
          </a:p>
        </c:txPr>
        <c:crossAx val="188894592"/>
        <c:crosses val="autoZero"/>
        <c:auto val="1"/>
        <c:lblAlgn val="ctr"/>
        <c:lblOffset val="100"/>
        <c:noMultiLvlLbl val="0"/>
      </c:catAx>
      <c:valAx>
        <c:axId val="1888945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DO"/>
          </a:p>
        </c:txPr>
        <c:crossAx val="168325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Condición Ocupacional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'[ESTADISTICAS OAI JULIO 2016.xlsx]Hoja1'!$A$7:$A$9</c:f>
              <c:strCache>
                <c:ptCount val="3"/>
                <c:pt idx="0">
                  <c:v>Servidores Públicos</c:v>
                </c:pt>
                <c:pt idx="1">
                  <c:v>Empleado Privado</c:v>
                </c:pt>
                <c:pt idx="2">
                  <c:v>Estudiante</c:v>
                </c:pt>
              </c:strCache>
            </c:strRef>
          </c:cat>
          <c:val>
            <c:numRef>
              <c:f>'[ESTADISTICAS OAI JULIO 2016.xlsx]Hoja1'!$B$7:$B$9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348928"/>
        <c:axId val="68350720"/>
      </c:barChart>
      <c:catAx>
        <c:axId val="6834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68350720"/>
        <c:crosses val="autoZero"/>
        <c:auto val="1"/>
        <c:lblAlgn val="ctr"/>
        <c:lblOffset val="100"/>
        <c:noMultiLvlLbl val="0"/>
      </c:catAx>
      <c:valAx>
        <c:axId val="68350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683489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Hoja1!$A$17:$A$20</c:f>
              <c:strCache>
                <c:ptCount val="4"/>
                <c:pt idx="0">
                  <c:v>Entre 20 a 35</c:v>
                </c:pt>
                <c:pt idx="1">
                  <c:v>Entre 35 a 45</c:v>
                </c:pt>
                <c:pt idx="2">
                  <c:v>Entre 45 a 55</c:v>
                </c:pt>
                <c:pt idx="3">
                  <c:v>Sin especificar</c:v>
                </c:pt>
              </c:strCache>
            </c:strRef>
          </c:cat>
          <c:val>
            <c:numRef>
              <c:f>Hoja1!$B$17:$B$20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308608"/>
        <c:axId val="70310144"/>
        <c:axId val="188922048"/>
      </c:bar3DChart>
      <c:catAx>
        <c:axId val="7030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70310144"/>
        <c:crosses val="autoZero"/>
        <c:auto val="1"/>
        <c:lblAlgn val="ctr"/>
        <c:lblOffset val="100"/>
        <c:noMultiLvlLbl val="0"/>
      </c:catAx>
      <c:valAx>
        <c:axId val="7031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308608"/>
        <c:crosses val="autoZero"/>
        <c:crossBetween val="between"/>
      </c:valAx>
      <c:serAx>
        <c:axId val="188922048"/>
        <c:scaling>
          <c:orientation val="minMax"/>
        </c:scaling>
        <c:delete val="1"/>
        <c:axPos val="b"/>
        <c:majorTickMark val="out"/>
        <c:minorTickMark val="none"/>
        <c:tickLblPos val="nextTo"/>
        <c:crossAx val="7031014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5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spPr/>
              <c:txPr>
                <a:bodyPr rot="0" vert="horz"/>
                <a:lstStyle/>
                <a:p>
                  <a:pPr>
                    <a:defRPr/>
                  </a:pPr>
                  <a:endParaRPr lang="es-DO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spPr/>
              <c:txPr>
                <a:bodyPr rot="0" vert="horz"/>
                <a:lstStyle/>
                <a:p>
                  <a:pPr>
                    <a:defRPr/>
                  </a:pPr>
                  <a:endParaRPr lang="es-DO"/>
                </a:p>
              </c:txPr>
              <c:dLblPos val="in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'[ESTADISTICAS OAI JULIO 2016.xlsx]Hoja1'!$A$24:$A$25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'[ESTADISTICAS OAI JULIO 2016.xlsx]Hoja1'!$B$24:$B$25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Género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'[ESTADISTICAS OAI JULIO 2016.xlsx]Hoja1'!$A$35:$A$36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'[ESTADISTICAS OAI JULIO 2016.xlsx]Hoja1'!$B$35:$B$36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A8F3-BCE8-4129-9C10-0037E8DF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Sylvana Marte</cp:lastModifiedBy>
  <cp:revision>2</cp:revision>
  <dcterms:created xsi:type="dcterms:W3CDTF">2016-08-04T13:39:00Z</dcterms:created>
  <dcterms:modified xsi:type="dcterms:W3CDTF">2016-08-04T13:39:00Z</dcterms:modified>
</cp:coreProperties>
</file>